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FA" w:rsidRDefault="008871FA" w:rsidP="008871FA">
      <w:bookmarkStart w:id="0" w:name="_GoBack"/>
      <w:bookmarkEnd w:id="0"/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2"/>
      </w:tblGrid>
      <w:tr w:rsidR="008871FA" w:rsidRPr="009B69EA" w:rsidTr="008871FA">
        <w:trPr>
          <w:tblHeader/>
        </w:trPr>
        <w:tc>
          <w:tcPr>
            <w:tcW w:w="10772" w:type="dxa"/>
          </w:tcPr>
          <w:p w:rsidR="008871FA" w:rsidRPr="00657796" w:rsidRDefault="008871FA" w:rsidP="008871FA">
            <w:pPr>
              <w:spacing w:before="60" w:after="60"/>
              <w:jc w:val="center"/>
              <w:rPr>
                <w:rFonts w:ascii="Arial Rounded MT Bold" w:hAnsi="Arial Rounded MT Bold" w:cs="Calibri"/>
                <w:b/>
                <w:sz w:val="28"/>
                <w:szCs w:val="28"/>
              </w:rPr>
            </w:pPr>
            <w:r>
              <w:rPr>
                <w:rFonts w:ascii="Arial Rounded MT Bold" w:hAnsi="Arial Rounded MT Bold" w:cs="Calibri"/>
                <w:b/>
                <w:sz w:val="28"/>
                <w:szCs w:val="28"/>
              </w:rPr>
              <w:t>Academic Vocabulary</w:t>
            </w:r>
          </w:p>
        </w:tc>
      </w:tr>
    </w:tbl>
    <w:p w:rsidR="008871FA" w:rsidRDefault="008871FA" w:rsidP="008871FA"/>
    <w:p w:rsidR="008871FA" w:rsidRDefault="008871FA"/>
    <w:p w:rsidR="00B37127" w:rsidRDefault="00B37127" w:rsidP="00B37127">
      <w:pPr>
        <w:pStyle w:val="ListParagraph"/>
        <w:numPr>
          <w:ilvl w:val="0"/>
          <w:numId w:val="3"/>
        </w:numPr>
        <w:ind w:left="360"/>
        <w:rPr>
          <w:rFonts w:ascii="Calibri" w:hAnsi="Calibri" w:cs="Calibri"/>
        </w:rPr>
        <w:sectPr w:rsidR="00B37127" w:rsidSect="00BB5881">
          <w:headerReference w:type="default" r:id="rId8"/>
          <w:footerReference w:type="default" r:id="rId9"/>
          <w:type w:val="continuous"/>
          <w:pgSz w:w="12240" w:h="15840" w:code="1"/>
          <w:pgMar w:top="1080" w:right="821" w:bottom="936" w:left="821" w:header="720" w:footer="576" w:gutter="0"/>
          <w:cols w:space="720"/>
          <w:docGrid w:linePitch="360"/>
        </w:sectPr>
      </w:pPr>
    </w:p>
    <w:p w:rsidR="00B37127" w:rsidRPr="00B37127" w:rsidRDefault="00B37127" w:rsidP="00B37127">
      <w:pPr>
        <w:pStyle w:val="ListParagraph"/>
        <w:numPr>
          <w:ilvl w:val="0"/>
          <w:numId w:val="3"/>
        </w:numPr>
        <w:ind w:left="360"/>
        <w:rPr>
          <w:rFonts w:ascii="Calibri" w:hAnsi="Calibri" w:cs="Calibri"/>
        </w:rPr>
      </w:pPr>
      <w:r w:rsidRPr="00B37127">
        <w:rPr>
          <w:rFonts w:ascii="Calibri" w:hAnsi="Calibri" w:cs="Calibri"/>
        </w:rPr>
        <w:lastRenderedPageBreak/>
        <w:t>apply</w:t>
      </w:r>
    </w:p>
    <w:p w:rsidR="00B37127" w:rsidRPr="00B37127" w:rsidRDefault="00B37127" w:rsidP="00B37127">
      <w:pPr>
        <w:pStyle w:val="ListParagraph"/>
        <w:numPr>
          <w:ilvl w:val="0"/>
          <w:numId w:val="3"/>
        </w:numPr>
        <w:ind w:left="360"/>
        <w:rPr>
          <w:rFonts w:ascii="Calibri" w:hAnsi="Calibri" w:cs="Calibri"/>
        </w:rPr>
      </w:pPr>
      <w:r w:rsidRPr="00B37127">
        <w:rPr>
          <w:rFonts w:ascii="Calibri" w:hAnsi="Calibri" w:cs="Calibri"/>
        </w:rPr>
        <w:t>complex</w:t>
      </w:r>
    </w:p>
    <w:p w:rsidR="00B37127" w:rsidRPr="00B37127" w:rsidRDefault="00B37127" w:rsidP="00B37127">
      <w:pPr>
        <w:pStyle w:val="ListParagraph"/>
        <w:numPr>
          <w:ilvl w:val="0"/>
          <w:numId w:val="3"/>
        </w:numPr>
        <w:ind w:left="360"/>
        <w:rPr>
          <w:rFonts w:ascii="Calibri" w:hAnsi="Calibri" w:cs="Calibri"/>
        </w:rPr>
      </w:pPr>
      <w:r w:rsidRPr="00B37127">
        <w:rPr>
          <w:rFonts w:ascii="Calibri" w:hAnsi="Calibri" w:cs="Calibri"/>
        </w:rPr>
        <w:t>compositions</w:t>
      </w:r>
    </w:p>
    <w:p w:rsidR="00B37127" w:rsidRPr="00B37127" w:rsidRDefault="00B37127" w:rsidP="00B37127">
      <w:pPr>
        <w:pStyle w:val="ListParagraph"/>
        <w:numPr>
          <w:ilvl w:val="0"/>
          <w:numId w:val="3"/>
        </w:numPr>
        <w:ind w:left="360"/>
        <w:rPr>
          <w:rFonts w:ascii="Calibri" w:hAnsi="Calibri" w:cs="Calibri"/>
        </w:rPr>
      </w:pPr>
      <w:r w:rsidRPr="00B37127">
        <w:rPr>
          <w:rFonts w:ascii="Calibri" w:hAnsi="Calibri" w:cs="Calibri"/>
        </w:rPr>
        <w:t>construct</w:t>
      </w:r>
    </w:p>
    <w:p w:rsidR="00B37127" w:rsidRPr="00B37127" w:rsidRDefault="00B37127" w:rsidP="00B37127">
      <w:pPr>
        <w:pStyle w:val="ListParagraph"/>
        <w:numPr>
          <w:ilvl w:val="0"/>
          <w:numId w:val="3"/>
        </w:numPr>
        <w:ind w:left="360"/>
        <w:rPr>
          <w:rFonts w:ascii="Calibri" w:hAnsi="Calibri" w:cs="Calibri"/>
        </w:rPr>
      </w:pPr>
      <w:r w:rsidRPr="00B37127">
        <w:rPr>
          <w:rFonts w:ascii="Calibri" w:hAnsi="Calibri" w:cs="Calibri"/>
        </w:rPr>
        <w:t>derive</w:t>
      </w:r>
    </w:p>
    <w:p w:rsidR="00B37127" w:rsidRPr="00B37127" w:rsidRDefault="00B37127" w:rsidP="00B37127">
      <w:pPr>
        <w:pStyle w:val="ListParagraph"/>
        <w:numPr>
          <w:ilvl w:val="0"/>
          <w:numId w:val="3"/>
        </w:numPr>
        <w:ind w:left="360"/>
        <w:rPr>
          <w:rFonts w:ascii="Calibri" w:hAnsi="Calibri" w:cs="Calibri"/>
        </w:rPr>
      </w:pPr>
      <w:r w:rsidRPr="00B37127">
        <w:rPr>
          <w:rFonts w:ascii="Calibri" w:hAnsi="Calibri" w:cs="Calibri"/>
        </w:rPr>
        <w:t>derive</w:t>
      </w:r>
    </w:p>
    <w:p w:rsidR="00B37127" w:rsidRPr="00B37127" w:rsidRDefault="00B37127" w:rsidP="00B37127">
      <w:pPr>
        <w:pStyle w:val="ListParagraph"/>
        <w:numPr>
          <w:ilvl w:val="0"/>
          <w:numId w:val="3"/>
        </w:numPr>
        <w:ind w:left="360"/>
        <w:rPr>
          <w:rFonts w:ascii="Calibri" w:hAnsi="Calibri" w:cs="Calibri"/>
        </w:rPr>
      </w:pPr>
      <w:r w:rsidRPr="00B37127">
        <w:rPr>
          <w:rFonts w:ascii="Calibri" w:hAnsi="Calibri" w:cs="Calibri"/>
        </w:rPr>
        <w:lastRenderedPageBreak/>
        <w:t>directed</w:t>
      </w:r>
    </w:p>
    <w:p w:rsidR="00B37127" w:rsidRPr="00B37127" w:rsidRDefault="00B37127" w:rsidP="00B37127">
      <w:pPr>
        <w:pStyle w:val="ListParagraph"/>
        <w:numPr>
          <w:ilvl w:val="0"/>
          <w:numId w:val="3"/>
        </w:numPr>
        <w:ind w:left="360"/>
        <w:rPr>
          <w:rFonts w:ascii="Calibri" w:hAnsi="Calibri" w:cs="Calibri"/>
        </w:rPr>
      </w:pPr>
      <w:r w:rsidRPr="00B37127">
        <w:rPr>
          <w:rFonts w:ascii="Calibri" w:hAnsi="Calibri" w:cs="Calibri"/>
        </w:rPr>
        <w:t>experiment</w:t>
      </w:r>
    </w:p>
    <w:p w:rsidR="00B37127" w:rsidRPr="00B37127" w:rsidRDefault="00B37127" w:rsidP="00B37127">
      <w:pPr>
        <w:pStyle w:val="ListParagraph"/>
        <w:numPr>
          <w:ilvl w:val="0"/>
          <w:numId w:val="3"/>
        </w:numPr>
        <w:ind w:left="360"/>
        <w:rPr>
          <w:rFonts w:ascii="Calibri" w:hAnsi="Calibri" w:cs="Calibri"/>
        </w:rPr>
      </w:pPr>
      <w:r w:rsidRPr="00B37127">
        <w:rPr>
          <w:rFonts w:ascii="Calibri" w:hAnsi="Calibri" w:cs="Calibri"/>
        </w:rPr>
        <w:t>expressions</w:t>
      </w:r>
    </w:p>
    <w:p w:rsidR="00B37127" w:rsidRPr="00B37127" w:rsidRDefault="00B37127" w:rsidP="00B37127">
      <w:pPr>
        <w:pStyle w:val="ListParagraph"/>
        <w:numPr>
          <w:ilvl w:val="0"/>
          <w:numId w:val="3"/>
        </w:numPr>
        <w:ind w:left="360"/>
        <w:rPr>
          <w:rFonts w:ascii="Calibri" w:hAnsi="Calibri" w:cs="Calibri"/>
        </w:rPr>
      </w:pPr>
      <w:r w:rsidRPr="00B37127">
        <w:rPr>
          <w:rFonts w:ascii="Calibri" w:hAnsi="Calibri" w:cs="Calibri"/>
        </w:rPr>
        <w:t>focus</w:t>
      </w:r>
    </w:p>
    <w:p w:rsidR="00B37127" w:rsidRPr="00B37127" w:rsidRDefault="00B37127" w:rsidP="00B37127">
      <w:pPr>
        <w:pStyle w:val="ListParagraph"/>
        <w:numPr>
          <w:ilvl w:val="0"/>
          <w:numId w:val="3"/>
        </w:numPr>
        <w:ind w:left="360"/>
        <w:rPr>
          <w:rFonts w:ascii="Calibri" w:hAnsi="Calibri" w:cs="Calibri"/>
        </w:rPr>
      </w:pPr>
      <w:r w:rsidRPr="00B37127">
        <w:rPr>
          <w:rFonts w:ascii="Calibri" w:hAnsi="Calibri" w:cs="Calibri"/>
        </w:rPr>
        <w:t>function</w:t>
      </w:r>
    </w:p>
    <w:p w:rsidR="00B37127" w:rsidRPr="00B37127" w:rsidRDefault="00B37127" w:rsidP="00B37127">
      <w:pPr>
        <w:pStyle w:val="ListParagraph"/>
        <w:numPr>
          <w:ilvl w:val="0"/>
          <w:numId w:val="3"/>
        </w:numPr>
        <w:ind w:left="360"/>
        <w:rPr>
          <w:rFonts w:ascii="Calibri" w:hAnsi="Calibri" w:cs="Calibri"/>
        </w:rPr>
      </w:pPr>
      <w:r w:rsidRPr="00B37127">
        <w:rPr>
          <w:rFonts w:ascii="Calibri" w:hAnsi="Calibri" w:cs="Calibri"/>
        </w:rPr>
        <w:t>interest</w:t>
      </w:r>
    </w:p>
    <w:p w:rsidR="00B37127" w:rsidRPr="00B37127" w:rsidRDefault="00B37127" w:rsidP="00B37127">
      <w:pPr>
        <w:pStyle w:val="ListParagraph"/>
        <w:numPr>
          <w:ilvl w:val="0"/>
          <w:numId w:val="3"/>
        </w:numPr>
        <w:ind w:left="360"/>
        <w:rPr>
          <w:rFonts w:ascii="Calibri" w:hAnsi="Calibri" w:cs="Calibri"/>
        </w:rPr>
      </w:pPr>
      <w:r w:rsidRPr="00B37127">
        <w:rPr>
          <w:rFonts w:ascii="Calibri" w:hAnsi="Calibri" w:cs="Calibri"/>
        </w:rPr>
        <w:lastRenderedPageBreak/>
        <w:t>interpret</w:t>
      </w:r>
    </w:p>
    <w:p w:rsidR="00B37127" w:rsidRPr="00B37127" w:rsidRDefault="00B37127" w:rsidP="00B37127">
      <w:pPr>
        <w:pStyle w:val="ListParagraph"/>
        <w:numPr>
          <w:ilvl w:val="0"/>
          <w:numId w:val="3"/>
        </w:numPr>
        <w:ind w:left="360"/>
        <w:rPr>
          <w:rFonts w:ascii="Calibri" w:hAnsi="Calibri" w:cs="Calibri"/>
        </w:rPr>
      </w:pPr>
      <w:r w:rsidRPr="00B37127">
        <w:rPr>
          <w:rFonts w:ascii="Calibri" w:hAnsi="Calibri" w:cs="Calibri"/>
        </w:rPr>
        <w:t>interpret</w:t>
      </w:r>
    </w:p>
    <w:p w:rsidR="00B37127" w:rsidRPr="00B37127" w:rsidRDefault="00B37127" w:rsidP="00B37127">
      <w:pPr>
        <w:pStyle w:val="ListParagraph"/>
        <w:numPr>
          <w:ilvl w:val="0"/>
          <w:numId w:val="3"/>
        </w:numPr>
        <w:ind w:left="360"/>
        <w:rPr>
          <w:rFonts w:ascii="Calibri" w:hAnsi="Calibri" w:cs="Calibri"/>
        </w:rPr>
      </w:pPr>
      <w:r w:rsidRPr="00B37127">
        <w:rPr>
          <w:rFonts w:ascii="Calibri" w:hAnsi="Calibri" w:cs="Calibri"/>
        </w:rPr>
        <w:t>irrational</w:t>
      </w:r>
    </w:p>
    <w:p w:rsidR="00B37127" w:rsidRPr="00B37127" w:rsidRDefault="00B37127" w:rsidP="00B37127">
      <w:pPr>
        <w:pStyle w:val="ListParagraph"/>
        <w:numPr>
          <w:ilvl w:val="0"/>
          <w:numId w:val="3"/>
        </w:numPr>
        <w:ind w:left="360"/>
        <w:rPr>
          <w:rFonts w:ascii="Calibri" w:hAnsi="Calibri" w:cs="Calibri"/>
        </w:rPr>
      </w:pPr>
      <w:r w:rsidRPr="00B37127">
        <w:rPr>
          <w:rFonts w:ascii="Calibri" w:hAnsi="Calibri" w:cs="Calibri"/>
        </w:rPr>
        <w:t>radical</w:t>
      </w:r>
    </w:p>
    <w:p w:rsidR="00B37127" w:rsidRPr="00B37127" w:rsidRDefault="00B37127" w:rsidP="00B37127">
      <w:pPr>
        <w:pStyle w:val="ListParagraph"/>
        <w:numPr>
          <w:ilvl w:val="0"/>
          <w:numId w:val="3"/>
        </w:numPr>
        <w:ind w:left="360"/>
        <w:rPr>
          <w:rFonts w:ascii="Calibri" w:hAnsi="Calibri" w:cs="Calibri"/>
        </w:rPr>
      </w:pPr>
      <w:r w:rsidRPr="00B37127">
        <w:rPr>
          <w:rFonts w:ascii="Calibri" w:hAnsi="Calibri" w:cs="Calibri"/>
        </w:rPr>
        <w:t>rational</w:t>
      </w:r>
    </w:p>
    <w:p w:rsidR="00B37127" w:rsidRPr="00B37127" w:rsidRDefault="00B37127" w:rsidP="00B37127">
      <w:pPr>
        <w:pStyle w:val="ListParagraph"/>
        <w:numPr>
          <w:ilvl w:val="0"/>
          <w:numId w:val="3"/>
        </w:numPr>
        <w:ind w:left="360"/>
        <w:rPr>
          <w:rFonts w:ascii="Calibri" w:hAnsi="Calibri" w:cs="Calibri"/>
        </w:rPr>
      </w:pPr>
      <w:r w:rsidRPr="00B37127">
        <w:rPr>
          <w:rFonts w:ascii="Calibri" w:hAnsi="Calibri" w:cs="Calibri"/>
        </w:rPr>
        <w:t>relate</w:t>
      </w:r>
    </w:p>
    <w:p w:rsidR="00B37127" w:rsidRDefault="00B37127">
      <w:pPr>
        <w:sectPr w:rsidR="00B37127" w:rsidSect="00B37127">
          <w:type w:val="continuous"/>
          <w:pgSz w:w="12240" w:h="15840" w:code="1"/>
          <w:pgMar w:top="1080" w:right="821" w:bottom="936" w:left="821" w:header="720" w:footer="576" w:gutter="0"/>
          <w:cols w:num="3" w:space="720"/>
          <w:docGrid w:linePitch="360"/>
        </w:sectPr>
      </w:pPr>
    </w:p>
    <w:p w:rsidR="008871FA" w:rsidRDefault="008871FA"/>
    <w:p w:rsidR="00BB5881" w:rsidRDefault="00BB5881" w:rsidP="00BB5881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2"/>
      </w:tblGrid>
      <w:tr w:rsidR="00BB5881" w:rsidRPr="009B69EA" w:rsidTr="00DA6ADD">
        <w:trPr>
          <w:tblHeader/>
        </w:trPr>
        <w:tc>
          <w:tcPr>
            <w:tcW w:w="10772" w:type="dxa"/>
          </w:tcPr>
          <w:p w:rsidR="00BB5881" w:rsidRPr="00657796" w:rsidRDefault="008871FA" w:rsidP="00DA6ADD">
            <w:pPr>
              <w:spacing w:before="60" w:after="60"/>
              <w:jc w:val="center"/>
              <w:rPr>
                <w:rFonts w:ascii="Arial Rounded MT Bold" w:hAnsi="Arial Rounded MT Bold" w:cs="Calibri"/>
                <w:b/>
                <w:sz w:val="28"/>
                <w:szCs w:val="28"/>
              </w:rPr>
            </w:pPr>
            <w:r>
              <w:rPr>
                <w:rFonts w:ascii="Arial Rounded MT Bold" w:hAnsi="Arial Rounded MT Bold" w:cs="Calibri"/>
                <w:b/>
                <w:sz w:val="28"/>
                <w:szCs w:val="28"/>
              </w:rPr>
              <w:t>Content Vocabulary</w:t>
            </w:r>
          </w:p>
        </w:tc>
      </w:tr>
    </w:tbl>
    <w:p w:rsidR="008871FA" w:rsidRDefault="008871FA" w:rsidP="00BB5881"/>
    <w:p w:rsid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/>
        </w:rPr>
        <w:sectPr w:rsidR="00BB5881" w:rsidSect="00BB5881">
          <w:type w:val="continuous"/>
          <w:pgSz w:w="12240" w:h="15840" w:code="1"/>
          <w:pgMar w:top="1080" w:right="821" w:bottom="936" w:left="821" w:header="720" w:footer="576" w:gutter="0"/>
          <w:cols w:space="720"/>
          <w:docGrid w:linePitch="360"/>
        </w:sectPr>
      </w:pP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171097">
        <w:object w:dxaOrig="220" w:dyaOrig="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9.75pt" o:ole="">
            <v:imagedata r:id="rId10" o:title=""/>
          </v:shape>
          <o:OLEObject Type="Embed" ProgID="Equation.DSMT4" ShapeID="_x0000_i1025" DrawAspect="Content" ObjectID="_1461658366" r:id="rId11"/>
        </w:objec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171097">
        <w:object w:dxaOrig="420" w:dyaOrig="420">
          <v:shape id="_x0000_i1026" type="#_x0000_t75" style="width:21pt;height:21pt" o:ole="">
            <v:imagedata r:id="rId12" o:title=""/>
          </v:shape>
          <o:OLEObject Type="Embed" ProgID="Equation.DSMT4" ShapeID="_x0000_i1026" DrawAspect="Content" ObjectID="_1461658367" r:id="rId13"/>
        </w:objec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171097">
        <w:object w:dxaOrig="420" w:dyaOrig="420">
          <v:shape id="_x0000_i1027" type="#_x0000_t75" style="width:21pt;height:21pt" o:ole="">
            <v:imagedata r:id="rId14" o:title=""/>
          </v:shape>
          <o:OLEObject Type="Embed" ProgID="Equation.DSMT4" ShapeID="_x0000_i1027" DrawAspect="Content" ObjectID="_1461658368" r:id="rId15"/>
        </w:objec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171097">
        <w:object w:dxaOrig="740" w:dyaOrig="780">
          <v:shape id="_x0000_i1028" type="#_x0000_t75" style="width:36.75pt;height:38.25pt" o:ole="">
            <v:imagedata r:id="rId16" o:title=""/>
          </v:shape>
          <o:OLEObject Type="Embed" ProgID="Equation.DSMT4" ShapeID="_x0000_i1028" DrawAspect="Content" ObjectID="_1461658369" r:id="rId17"/>
        </w:object>
      </w:r>
    </w:p>
    <w:p w:rsidR="00BB5881" w:rsidRPr="00BB5881" w:rsidRDefault="00A263A0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m:oMath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f</m:t>
            </m:r>
          </m:e>
          <m:sup>
            <m:r>
              <w:rPr>
                <w:rFonts w:ascii="Cambria Math" w:hAnsi="Cambria Math" w:cs="Calibri"/>
              </w:rPr>
              <m:t>-1</m:t>
            </m:r>
          </m:sup>
        </m:sSup>
        <m:r>
          <w:rPr>
            <w:rFonts w:ascii="Cambria Math" w:hAnsi="Cambria Math" w:cs="Calibri"/>
          </w:rPr>
          <m:t>(x)</m:t>
        </m:r>
      </m:oMath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m:oMath>
        <m:r>
          <w:rPr>
            <w:rFonts w:ascii="Cambria Math" w:hAnsi="Cambria Math" w:cs="Calibri"/>
          </w:rPr>
          <m:t>∩</m:t>
        </m:r>
      </m:oMath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m:oMath>
        <m:r>
          <w:rPr>
            <w:rFonts w:ascii="Cambria Math" w:hAnsi="Cambria Math" w:cs="Calibri"/>
          </w:rPr>
          <m:t>∪</m:t>
        </m:r>
      </m:oMath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m:oMath>
        <m:r>
          <w:rPr>
            <w:rFonts w:ascii="Cambria Math" w:hAnsi="Cambria Math" w:cs="Calibri"/>
          </w:rPr>
          <m:t>≅</m:t>
        </m:r>
      </m:oMath>
    </w:p>
    <w:p w:rsidR="00BB5881" w:rsidRPr="00BB5881" w:rsidRDefault="00BB5881" w:rsidP="00BB5881">
      <w:pPr>
        <w:pStyle w:val="ListParagraph"/>
        <w:numPr>
          <w:ilvl w:val="0"/>
          <w:numId w:val="2"/>
        </w:numPr>
        <w:tabs>
          <w:tab w:val="left" w:pos="6165"/>
        </w:tabs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a:b ratio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absolute value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alternate interior angles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tabs>
          <w:tab w:val="left" w:pos="6165"/>
        </w:tabs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altitude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and</w:t>
      </w:r>
      <w:r w:rsidRPr="00BB5881">
        <w:rPr>
          <w:rFonts w:ascii="Calibri" w:hAnsi="Calibri" w:cs="Calibri"/>
        </w:rPr>
        <w:tab/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tabs>
          <w:tab w:val="left" w:pos="6165"/>
        </w:tabs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angle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tabs>
          <w:tab w:val="left" w:pos="6165"/>
        </w:tabs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angle of elevation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arc length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area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auxiliary line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average rate of change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axis of symmetry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base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base angles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tabs>
          <w:tab w:val="left" w:pos="4050"/>
          <w:tab w:val="left" w:pos="4320"/>
        </w:tabs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binomial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bisect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tabs>
          <w:tab w:val="left" w:pos="6165"/>
        </w:tabs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bisector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Cavalieri’s Principle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center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center of a circle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center of dilation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tabs>
          <w:tab w:val="left" w:pos="6165"/>
        </w:tabs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central angle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tabs>
          <w:tab w:val="left" w:pos="6165"/>
        </w:tabs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lastRenderedPageBreak/>
        <w:t>chord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circle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circumference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tabs>
          <w:tab w:val="left" w:pos="6165"/>
        </w:tabs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circumscribed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tabs>
          <w:tab w:val="left" w:pos="6165"/>
        </w:tabs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circumscribed angle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tabs>
          <w:tab w:val="left" w:pos="4050"/>
          <w:tab w:val="left" w:pos="4320"/>
        </w:tabs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closed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tabs>
          <w:tab w:val="left" w:pos="4050"/>
          <w:tab w:val="left" w:pos="4320"/>
        </w:tabs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closure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coefficients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combination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complement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tabs>
          <w:tab w:val="left" w:pos="6165"/>
        </w:tabs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complementary angles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completing the square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tabs>
          <w:tab w:val="left" w:pos="4050"/>
          <w:tab w:val="left" w:pos="4320"/>
        </w:tabs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complex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complex numbers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conditional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conditional probability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cone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congruence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congruent triangles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tabs>
          <w:tab w:val="left" w:pos="4050"/>
          <w:tab w:val="left" w:pos="4320"/>
        </w:tabs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Conjugates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consecutive angles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constant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constant of proportionality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continuous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tabs>
          <w:tab w:val="left" w:pos="6165"/>
        </w:tabs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coordinates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corresponding angles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corresponding parts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corresponding sides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cosine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tabs>
          <w:tab w:val="left" w:pos="6165"/>
        </w:tabs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angle of depression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cylinder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decreasing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lastRenderedPageBreak/>
        <w:t>dependent variable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diagonal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diameter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dilation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tabs>
          <w:tab w:val="left" w:pos="6165"/>
        </w:tabs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directed line segment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directrix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discrete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discriminant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dissection argument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domain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end behavior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even functions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event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explicit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exponent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exponential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expression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extreme values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extreme values (maximum and minimum)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tabs>
          <w:tab w:val="left" w:pos="4050"/>
          <w:tab w:val="left" w:pos="4320"/>
        </w:tabs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factor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factorial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factors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fair decision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focus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formula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function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tabs>
          <w:tab w:val="left" w:pos="4050"/>
          <w:tab w:val="left" w:pos="4320"/>
        </w:tabs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Fundamental Theorem of Algebra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height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imaginary numbers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increasing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independence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lastRenderedPageBreak/>
        <w:t>independent events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independent variable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index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tabs>
          <w:tab w:val="left" w:pos="6165"/>
        </w:tabs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inscribed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tabs>
          <w:tab w:val="left" w:pos="6165"/>
        </w:tabs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inscribed angle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intercept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intercepts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interior/exterior angles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intersection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interval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interviews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inverse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isosceles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joint probability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legs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length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tabs>
          <w:tab w:val="left" w:pos="4050"/>
          <w:tab w:val="left" w:pos="4320"/>
        </w:tabs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like terms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limit argument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linear pair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literal equation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maximum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median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median of a triangle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midpoint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minimum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modeling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monomial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Multiplication Rule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tabs>
          <w:tab w:val="left" w:pos="4050"/>
          <w:tab w:val="left" w:pos="4320"/>
        </w:tabs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multiplicity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notations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nth root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odd function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opposite angles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or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outcome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parallel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parallel lines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parallelogram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perfect square trinomial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performance tasks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permutation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tabs>
          <w:tab w:val="left" w:pos="6165"/>
        </w:tabs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perpendicular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perpendicular bisector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lastRenderedPageBreak/>
        <w:t>piecewise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tabs>
          <w:tab w:val="left" w:pos="4050"/>
          <w:tab w:val="left" w:pos="4320"/>
        </w:tabs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polynomial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pretests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probability model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proof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pyramid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Pythagorean Theorem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quadratic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quadratic function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tabs>
          <w:tab w:val="left" w:pos="6165"/>
        </w:tabs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quadrilateral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quizzes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radian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radical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radicals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radicand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radius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radius of a circle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random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random number generator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random number tables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random variable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rate of change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rates of change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ratio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rational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rational exponent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  <w:b/>
        </w:rPr>
      </w:pPr>
      <w:r w:rsidRPr="00BB5881">
        <w:rPr>
          <w:rFonts w:ascii="Calibri" w:hAnsi="Calibri" w:cs="Calibri"/>
        </w:rPr>
        <w:t>real numbers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recursive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restricted domain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right prism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right triangle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rigid transformation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tabs>
          <w:tab w:val="left" w:pos="4050"/>
          <w:tab w:val="left" w:pos="4320"/>
        </w:tabs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roots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sample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sample space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scale factor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secant line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sector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similar triangles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similarity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sine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tabs>
          <w:tab w:val="left" w:pos="4050"/>
          <w:tab w:val="left" w:pos="4320"/>
        </w:tabs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solutions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solve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lastRenderedPageBreak/>
        <w:t>sphere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step function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subset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supplementary angles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symmetry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system of equations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tangent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tangent line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terms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transformation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tabs>
          <w:tab w:val="left" w:pos="6165"/>
        </w:tabs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transversal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tabs>
          <w:tab w:val="left" w:pos="4050"/>
          <w:tab w:val="left" w:pos="4320"/>
        </w:tabs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trinomial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uniform probability model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union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unit circle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variability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variable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vertex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tabs>
          <w:tab w:val="left" w:pos="6165"/>
        </w:tabs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vertex angles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vertical angles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volume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width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zero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m:oMath>
        <m:r>
          <w:rPr>
            <w:rFonts w:ascii="Cambria Math" w:hAnsi="Cambria Math" w:cs="Calibri"/>
          </w:rPr>
          <m:t>AA</m:t>
        </m:r>
      </m:oMath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m:oMath>
        <m:r>
          <w:rPr>
            <w:rFonts w:ascii="Cambria Math" w:hAnsi="Cambria Math" w:cs="Calibri"/>
          </w:rPr>
          <m:t>C(n,r)</m:t>
        </m:r>
      </m:oMath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m:oMath>
        <m:r>
          <w:rPr>
            <w:rFonts w:ascii="Cambria Math" w:hAnsi="Cambria Math" w:cs="Calibri"/>
          </w:rPr>
          <m:t>P(A and B)</m:t>
        </m:r>
      </m:oMath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m:oMath>
        <m:r>
          <w:rPr>
            <w:rFonts w:ascii="Cambria Math" w:hAnsi="Cambria Math" w:cs="Calibri"/>
          </w:rPr>
          <m:t>P(A)</m:t>
        </m:r>
      </m:oMath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m:oMath>
        <m:r>
          <w:rPr>
            <w:rFonts w:ascii="Cambria Math" w:hAnsi="Cambria Math" w:cs="Calibri"/>
          </w:rPr>
          <m:t>P(A)</m:t>
        </m:r>
      </m:oMath>
      <w:r w:rsidRPr="00BB5881">
        <w:rPr>
          <w:rFonts w:ascii="Calibri" w:hAnsi="Calibri" w:cs="Calibri"/>
        </w:rPr>
        <w:t xml:space="preserve">, </w:t>
      </w:r>
      <m:oMath>
        <m:r>
          <w:rPr>
            <w:rFonts w:ascii="Cambria Math" w:hAnsi="Cambria Math" w:cs="Calibri"/>
          </w:rPr>
          <m:t>P(A∩B)</m:t>
        </m:r>
      </m:oMath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m:oMath>
        <m:r>
          <w:rPr>
            <w:rFonts w:ascii="Cambria Math" w:hAnsi="Cambria Math" w:cs="Calibri"/>
          </w:rPr>
          <m:t>P(A|B)</m:t>
        </m:r>
      </m:oMath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m:oMath>
        <m:r>
          <w:rPr>
            <w:rFonts w:ascii="Cambria Math" w:hAnsi="Cambria Math" w:cs="Calibri"/>
          </w:rPr>
          <m:t>P(n,r)</m:t>
        </m:r>
      </m:oMath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m:oMath>
        <m:r>
          <w:rPr>
            <w:rFonts w:ascii="Cambria Math" w:hAnsi="Cambria Math" w:cs="Calibri"/>
          </w:rPr>
          <m:t>a</m:t>
        </m:r>
      </m:oMath>
      <w:r w:rsidRPr="00BB5881">
        <w:rPr>
          <w:rFonts w:ascii="Calibri" w:hAnsi="Calibri" w:cs="Calibri"/>
        </w:rPr>
        <w:t xml:space="preserve"> + </w:t>
      </w:r>
      <m:oMath>
        <m:r>
          <w:rPr>
            <w:rFonts w:ascii="Cambria Math" w:hAnsi="Cambria Math" w:cs="Calibri"/>
          </w:rPr>
          <m:t>bi</m:t>
        </m:r>
      </m:oMath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m:oMath>
        <m:r>
          <w:rPr>
            <w:rFonts w:ascii="Cambria Math" w:hAnsi="Cambria Math" w:cs="Calibri"/>
          </w:rPr>
          <m:t>i</m:t>
        </m:r>
      </m:oMath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m:oMath>
        <m:r>
          <w:rPr>
            <w:rFonts w:ascii="Cambria Math" w:hAnsi="Cambria Math" w:cs="Calibri"/>
          </w:rPr>
          <m:t>π</m:t>
        </m:r>
      </m:oMath>
    </w:p>
    <w:p w:rsidR="00BB5881" w:rsidRPr="00171097" w:rsidRDefault="00BB5881" w:rsidP="00A475C6">
      <w:pPr>
        <w:rPr>
          <w:rFonts w:ascii="Calibri" w:hAnsi="Calibri" w:cs="Calibri"/>
        </w:rPr>
      </w:pPr>
    </w:p>
    <w:p w:rsidR="00BB5881" w:rsidRPr="00171097" w:rsidRDefault="00BB5881" w:rsidP="00A475C6">
      <w:pPr>
        <w:rPr>
          <w:rFonts w:ascii="Calibri" w:hAnsi="Calibri" w:cs="Calibri"/>
        </w:rPr>
      </w:pPr>
    </w:p>
    <w:p w:rsidR="00BB5881" w:rsidRPr="00085E0B" w:rsidRDefault="00BB5881" w:rsidP="00085E0B">
      <w:pPr>
        <w:rPr>
          <w:rFonts w:ascii="Calibri" w:hAnsi="Calibri" w:cs="Calibri"/>
          <w:b/>
        </w:rPr>
      </w:pPr>
      <w:r w:rsidRPr="00085E0B">
        <w:rPr>
          <w:rFonts w:ascii="Calibri" w:hAnsi="Calibri" w:cs="Calibri"/>
          <w:b/>
        </w:rPr>
        <w:t>Honors (+)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circle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complex plane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conjugate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magnitude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modulus</w:t>
      </w:r>
    </w:p>
    <w:p w:rsidR="00BB5881" w:rsidRPr="00BB5881" w:rsidRDefault="00BB5881" w:rsidP="00BB5881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BB5881">
        <w:rPr>
          <w:rFonts w:ascii="Calibri" w:hAnsi="Calibri" w:cs="Calibri"/>
        </w:rPr>
        <w:t>tangent</w:t>
      </w:r>
    </w:p>
    <w:p w:rsidR="00BB5881" w:rsidRPr="00171097" w:rsidRDefault="00BB5881" w:rsidP="00BB5881">
      <w:pPr>
        <w:ind w:left="360"/>
        <w:rPr>
          <w:rFonts w:ascii="Calibri" w:hAnsi="Calibri" w:cs="Calibri"/>
        </w:rPr>
      </w:pPr>
    </w:p>
    <w:p w:rsidR="00BB5881" w:rsidRDefault="00BB5881">
      <w:pPr>
        <w:sectPr w:rsidR="00BB5881" w:rsidSect="00BB5881">
          <w:type w:val="continuous"/>
          <w:pgSz w:w="12240" w:h="15840" w:code="1"/>
          <w:pgMar w:top="1080" w:right="821" w:bottom="936" w:left="821" w:header="720" w:footer="576" w:gutter="0"/>
          <w:cols w:num="3" w:space="720"/>
          <w:docGrid w:linePitch="360"/>
        </w:sectPr>
      </w:pPr>
    </w:p>
    <w:p w:rsidR="00BB5881" w:rsidRDefault="00BB5881"/>
    <w:p w:rsidR="00BB5881" w:rsidRDefault="00BB5881"/>
    <w:sectPr w:rsidR="00BB5881" w:rsidSect="00BB5881">
      <w:headerReference w:type="default" r:id="rId18"/>
      <w:footerReference w:type="default" r:id="rId19"/>
      <w:type w:val="continuous"/>
      <w:pgSz w:w="12240" w:h="15840" w:code="1"/>
      <w:pgMar w:top="1080" w:right="821" w:bottom="936" w:left="821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1FA" w:rsidRDefault="008871FA" w:rsidP="007A020F">
      <w:r>
        <w:separator/>
      </w:r>
    </w:p>
  </w:endnote>
  <w:endnote w:type="continuationSeparator" w:id="0">
    <w:p w:rsidR="008871FA" w:rsidRDefault="008871FA" w:rsidP="007A0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3501906"/>
      <w:docPartObj>
        <w:docPartGallery w:val="Page Numbers (Bottom of Page)"/>
        <w:docPartUnique/>
      </w:docPartObj>
    </w:sdtPr>
    <w:sdtEndPr>
      <w:rPr>
        <w:rFonts w:ascii="Calibri" w:hAnsi="Calibri" w:cs="Calibri"/>
        <w:color w:val="808080" w:themeColor="background1" w:themeShade="80"/>
        <w:spacing w:val="60"/>
        <w:sz w:val="20"/>
        <w:szCs w:val="20"/>
      </w:rPr>
    </w:sdtEndPr>
    <w:sdtContent>
      <w:p w:rsidR="008871FA" w:rsidRPr="007A020F" w:rsidRDefault="008871FA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Calibri" w:hAnsi="Calibri" w:cs="Calibri"/>
            <w:sz w:val="20"/>
            <w:szCs w:val="20"/>
          </w:rPr>
        </w:pPr>
        <w:r w:rsidRPr="007A020F">
          <w:rPr>
            <w:rFonts w:ascii="Calibri" w:hAnsi="Calibri" w:cs="Calibri"/>
            <w:sz w:val="20"/>
            <w:szCs w:val="20"/>
          </w:rPr>
          <w:fldChar w:fldCharType="begin"/>
        </w:r>
        <w:r w:rsidRPr="007A020F">
          <w:rPr>
            <w:rFonts w:ascii="Calibri" w:hAnsi="Calibri" w:cs="Calibri"/>
            <w:sz w:val="20"/>
            <w:szCs w:val="20"/>
          </w:rPr>
          <w:instrText xml:space="preserve"> PAGE   \* MERGEFORMAT </w:instrText>
        </w:r>
        <w:r w:rsidRPr="007A020F">
          <w:rPr>
            <w:rFonts w:ascii="Calibri" w:hAnsi="Calibri" w:cs="Calibri"/>
            <w:sz w:val="20"/>
            <w:szCs w:val="20"/>
          </w:rPr>
          <w:fldChar w:fldCharType="separate"/>
        </w:r>
        <w:r w:rsidR="00A263A0">
          <w:rPr>
            <w:rFonts w:ascii="Calibri" w:hAnsi="Calibri" w:cs="Calibri"/>
            <w:noProof/>
            <w:sz w:val="20"/>
            <w:szCs w:val="20"/>
          </w:rPr>
          <w:t>1</w:t>
        </w:r>
        <w:r w:rsidRPr="007A020F">
          <w:rPr>
            <w:rFonts w:ascii="Calibri" w:hAnsi="Calibri" w:cs="Calibri"/>
            <w:noProof/>
            <w:sz w:val="20"/>
            <w:szCs w:val="20"/>
          </w:rPr>
          <w:fldChar w:fldCharType="end"/>
        </w:r>
        <w:r w:rsidRPr="007A020F">
          <w:rPr>
            <w:rFonts w:ascii="Calibri" w:hAnsi="Calibri" w:cs="Calibri"/>
            <w:sz w:val="20"/>
            <w:szCs w:val="20"/>
          </w:rPr>
          <w:t xml:space="preserve"> | </w:t>
        </w:r>
        <w:r w:rsidRPr="007A020F">
          <w:rPr>
            <w:rFonts w:ascii="Calibri" w:hAnsi="Calibri" w:cs="Calibri"/>
            <w:color w:val="808080" w:themeColor="background1" w:themeShade="80"/>
            <w:spacing w:val="60"/>
            <w:sz w:val="20"/>
            <w:szCs w:val="20"/>
          </w:rPr>
          <w:t>Page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134058"/>
      <w:docPartObj>
        <w:docPartGallery w:val="Page Numbers (Bottom of Page)"/>
        <w:docPartUnique/>
      </w:docPartObj>
    </w:sdtPr>
    <w:sdtEndPr>
      <w:rPr>
        <w:rFonts w:ascii="Calibri" w:hAnsi="Calibri" w:cs="Calibri"/>
        <w:color w:val="808080" w:themeColor="background1" w:themeShade="80"/>
        <w:spacing w:val="60"/>
        <w:sz w:val="20"/>
        <w:szCs w:val="20"/>
      </w:rPr>
    </w:sdtEndPr>
    <w:sdtContent>
      <w:p w:rsidR="008871FA" w:rsidRPr="007A020F" w:rsidRDefault="008871FA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Calibri" w:hAnsi="Calibri" w:cs="Calibri"/>
            <w:sz w:val="20"/>
            <w:szCs w:val="20"/>
          </w:rPr>
        </w:pPr>
        <w:r w:rsidRPr="007A020F">
          <w:rPr>
            <w:rFonts w:ascii="Calibri" w:hAnsi="Calibri" w:cs="Calibri"/>
            <w:sz w:val="20"/>
            <w:szCs w:val="20"/>
          </w:rPr>
          <w:fldChar w:fldCharType="begin"/>
        </w:r>
        <w:r w:rsidRPr="007A020F">
          <w:rPr>
            <w:rFonts w:ascii="Calibri" w:hAnsi="Calibri" w:cs="Calibri"/>
            <w:sz w:val="20"/>
            <w:szCs w:val="20"/>
          </w:rPr>
          <w:instrText xml:space="preserve"> PAGE   \* MERGEFORMAT </w:instrText>
        </w:r>
        <w:r w:rsidRPr="007A020F">
          <w:rPr>
            <w:rFonts w:ascii="Calibri" w:hAnsi="Calibri" w:cs="Calibri"/>
            <w:sz w:val="20"/>
            <w:szCs w:val="20"/>
          </w:rPr>
          <w:fldChar w:fldCharType="separate"/>
        </w:r>
        <w:r w:rsidR="00750E01">
          <w:rPr>
            <w:rFonts w:ascii="Calibri" w:hAnsi="Calibri" w:cs="Calibri"/>
            <w:noProof/>
            <w:sz w:val="20"/>
            <w:szCs w:val="20"/>
          </w:rPr>
          <w:t>3</w:t>
        </w:r>
        <w:r w:rsidRPr="007A020F">
          <w:rPr>
            <w:rFonts w:ascii="Calibri" w:hAnsi="Calibri" w:cs="Calibri"/>
            <w:noProof/>
            <w:sz w:val="20"/>
            <w:szCs w:val="20"/>
          </w:rPr>
          <w:fldChar w:fldCharType="end"/>
        </w:r>
        <w:r w:rsidRPr="007A020F">
          <w:rPr>
            <w:rFonts w:ascii="Calibri" w:hAnsi="Calibri" w:cs="Calibri"/>
            <w:sz w:val="20"/>
            <w:szCs w:val="20"/>
          </w:rPr>
          <w:t xml:space="preserve"> | </w:t>
        </w:r>
        <w:r w:rsidRPr="007A020F">
          <w:rPr>
            <w:rFonts w:ascii="Calibri" w:hAnsi="Calibri" w:cs="Calibri"/>
            <w:color w:val="808080" w:themeColor="background1" w:themeShade="80"/>
            <w:spacing w:val="60"/>
            <w:sz w:val="20"/>
            <w:szCs w:val="2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1FA" w:rsidRDefault="008871FA" w:rsidP="007A020F">
      <w:r>
        <w:separator/>
      </w:r>
    </w:p>
  </w:footnote>
  <w:footnote w:type="continuationSeparator" w:id="0">
    <w:p w:rsidR="008871FA" w:rsidRDefault="008871FA" w:rsidP="007A0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1FA" w:rsidRDefault="008871FA" w:rsidP="00FB1591">
    <w:pPr>
      <w:pStyle w:val="Header"/>
      <w:jc w:val="center"/>
      <w:rPr>
        <w:rFonts w:ascii="Arial Rounded MT Bold" w:hAnsi="Arial Rounded MT Bold"/>
        <w:b/>
        <w:sz w:val="32"/>
        <w:szCs w:val="32"/>
      </w:rPr>
    </w:pPr>
    <w:r>
      <w:rPr>
        <w:rFonts w:ascii="Arial Rounded MT Bold" w:hAnsi="Arial Rounded MT Bold"/>
        <w:b/>
        <w:sz w:val="32"/>
        <w:szCs w:val="32"/>
      </w:rPr>
      <w:t>Math II</w:t>
    </w:r>
    <w:r w:rsidRPr="007A020F">
      <w:rPr>
        <w:rFonts w:ascii="Arial Rounded MT Bold" w:hAnsi="Arial Rounded MT Bold"/>
        <w:b/>
        <w:sz w:val="32"/>
        <w:szCs w:val="32"/>
      </w:rPr>
      <w:t xml:space="preserve"> Vocabulary</w:t>
    </w:r>
  </w:p>
  <w:p w:rsidR="008871FA" w:rsidRPr="00FB1591" w:rsidRDefault="008871FA" w:rsidP="00FB1591">
    <w:pPr>
      <w:pStyle w:val="Header"/>
      <w:jc w:val="center"/>
      <w:rPr>
        <w:rFonts w:ascii="Arial Rounded MT Bold" w:hAnsi="Arial Rounded MT Bold"/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1FA" w:rsidRDefault="008871FA" w:rsidP="007A020F">
    <w:pPr>
      <w:pStyle w:val="Header"/>
      <w:jc w:val="center"/>
      <w:rPr>
        <w:rFonts w:ascii="Arial Rounded MT Bold" w:hAnsi="Arial Rounded MT Bold"/>
        <w:b/>
        <w:sz w:val="32"/>
        <w:szCs w:val="32"/>
      </w:rPr>
    </w:pPr>
    <w:r>
      <w:rPr>
        <w:rFonts w:ascii="Arial Rounded MT Bold" w:hAnsi="Arial Rounded MT Bold"/>
        <w:b/>
        <w:sz w:val="32"/>
        <w:szCs w:val="32"/>
      </w:rPr>
      <w:t>High School Math Academic</w:t>
    </w:r>
    <w:r w:rsidRPr="007A020F">
      <w:rPr>
        <w:rFonts w:ascii="Arial Rounded MT Bold" w:hAnsi="Arial Rounded MT Bold"/>
        <w:b/>
        <w:sz w:val="32"/>
        <w:szCs w:val="32"/>
      </w:rPr>
      <w:t xml:space="preserve"> Vocabulary</w:t>
    </w:r>
  </w:p>
  <w:p w:rsidR="008871FA" w:rsidRPr="007A020F" w:rsidRDefault="008871FA" w:rsidP="007A020F">
    <w:pPr>
      <w:pStyle w:val="Header"/>
      <w:jc w:val="center"/>
      <w:rPr>
        <w:rFonts w:ascii="Arial Rounded MT Bold" w:hAnsi="Arial Rounded MT Bold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19C3"/>
    <w:multiLevelType w:val="hybridMultilevel"/>
    <w:tmpl w:val="F2B6B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D16B9"/>
    <w:multiLevelType w:val="hybridMultilevel"/>
    <w:tmpl w:val="B22E0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B64786"/>
    <w:multiLevelType w:val="hybridMultilevel"/>
    <w:tmpl w:val="65D40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D6"/>
    <w:rsid w:val="000176D6"/>
    <w:rsid w:val="000264BB"/>
    <w:rsid w:val="00046BC7"/>
    <w:rsid w:val="000508B4"/>
    <w:rsid w:val="0005238F"/>
    <w:rsid w:val="00056CCB"/>
    <w:rsid w:val="00073E33"/>
    <w:rsid w:val="000775D9"/>
    <w:rsid w:val="00085E0B"/>
    <w:rsid w:val="000A6598"/>
    <w:rsid w:val="000D3F36"/>
    <w:rsid w:val="000D7306"/>
    <w:rsid w:val="000D77D3"/>
    <w:rsid w:val="000F35F7"/>
    <w:rsid w:val="000F4EE7"/>
    <w:rsid w:val="00115D73"/>
    <w:rsid w:val="00121C2E"/>
    <w:rsid w:val="00132DF2"/>
    <w:rsid w:val="001854DD"/>
    <w:rsid w:val="001A1A6A"/>
    <w:rsid w:val="001A1EAA"/>
    <w:rsid w:val="001A7183"/>
    <w:rsid w:val="001C6EAF"/>
    <w:rsid w:val="001D23D2"/>
    <w:rsid w:val="001D2E92"/>
    <w:rsid w:val="00213129"/>
    <w:rsid w:val="00242A53"/>
    <w:rsid w:val="00264FAF"/>
    <w:rsid w:val="00266EAB"/>
    <w:rsid w:val="00270249"/>
    <w:rsid w:val="00283EA3"/>
    <w:rsid w:val="00284CE3"/>
    <w:rsid w:val="00286E1F"/>
    <w:rsid w:val="002957D1"/>
    <w:rsid w:val="002C20EE"/>
    <w:rsid w:val="002C3445"/>
    <w:rsid w:val="002C513F"/>
    <w:rsid w:val="002D3BF4"/>
    <w:rsid w:val="00301176"/>
    <w:rsid w:val="00322519"/>
    <w:rsid w:val="00326A39"/>
    <w:rsid w:val="00327B4D"/>
    <w:rsid w:val="00334C36"/>
    <w:rsid w:val="00382B0A"/>
    <w:rsid w:val="003934F8"/>
    <w:rsid w:val="003A6290"/>
    <w:rsid w:val="003C71E1"/>
    <w:rsid w:val="003D003E"/>
    <w:rsid w:val="003D5839"/>
    <w:rsid w:val="00405B25"/>
    <w:rsid w:val="00426922"/>
    <w:rsid w:val="004310E0"/>
    <w:rsid w:val="00441047"/>
    <w:rsid w:val="00457AAB"/>
    <w:rsid w:val="0046410A"/>
    <w:rsid w:val="00470CCF"/>
    <w:rsid w:val="00482FBB"/>
    <w:rsid w:val="004D2152"/>
    <w:rsid w:val="004F0C3F"/>
    <w:rsid w:val="004F275B"/>
    <w:rsid w:val="00515670"/>
    <w:rsid w:val="0051705A"/>
    <w:rsid w:val="00545B4F"/>
    <w:rsid w:val="00556B8E"/>
    <w:rsid w:val="005B62B1"/>
    <w:rsid w:val="005F30D1"/>
    <w:rsid w:val="005F5ECB"/>
    <w:rsid w:val="005F6710"/>
    <w:rsid w:val="006114E2"/>
    <w:rsid w:val="006117EA"/>
    <w:rsid w:val="00657796"/>
    <w:rsid w:val="006764AE"/>
    <w:rsid w:val="006932A0"/>
    <w:rsid w:val="00694B61"/>
    <w:rsid w:val="006A1955"/>
    <w:rsid w:val="006A36B7"/>
    <w:rsid w:val="006B3A3F"/>
    <w:rsid w:val="006B7BD8"/>
    <w:rsid w:val="006D20FD"/>
    <w:rsid w:val="00750E01"/>
    <w:rsid w:val="00781841"/>
    <w:rsid w:val="007A020F"/>
    <w:rsid w:val="007C3CE2"/>
    <w:rsid w:val="007C6298"/>
    <w:rsid w:val="007D62E5"/>
    <w:rsid w:val="007E4FB0"/>
    <w:rsid w:val="007F5119"/>
    <w:rsid w:val="00820CB5"/>
    <w:rsid w:val="0085428E"/>
    <w:rsid w:val="00856CE4"/>
    <w:rsid w:val="0086610A"/>
    <w:rsid w:val="008871FA"/>
    <w:rsid w:val="008A454D"/>
    <w:rsid w:val="008B738B"/>
    <w:rsid w:val="008C301F"/>
    <w:rsid w:val="008F51CB"/>
    <w:rsid w:val="00946026"/>
    <w:rsid w:val="00972D64"/>
    <w:rsid w:val="0097306B"/>
    <w:rsid w:val="00977C50"/>
    <w:rsid w:val="009A112E"/>
    <w:rsid w:val="009B18EF"/>
    <w:rsid w:val="009B69EA"/>
    <w:rsid w:val="009C7F57"/>
    <w:rsid w:val="009F7B3B"/>
    <w:rsid w:val="00A263A0"/>
    <w:rsid w:val="00A4036C"/>
    <w:rsid w:val="00A465AE"/>
    <w:rsid w:val="00A475C6"/>
    <w:rsid w:val="00A501FC"/>
    <w:rsid w:val="00A76B4E"/>
    <w:rsid w:val="00A9097C"/>
    <w:rsid w:val="00A911CE"/>
    <w:rsid w:val="00AA3333"/>
    <w:rsid w:val="00AB2B4E"/>
    <w:rsid w:val="00AD010F"/>
    <w:rsid w:val="00AD78D5"/>
    <w:rsid w:val="00AE2DBB"/>
    <w:rsid w:val="00AF0BFD"/>
    <w:rsid w:val="00AF191D"/>
    <w:rsid w:val="00B05614"/>
    <w:rsid w:val="00B076F6"/>
    <w:rsid w:val="00B13559"/>
    <w:rsid w:val="00B16C29"/>
    <w:rsid w:val="00B20289"/>
    <w:rsid w:val="00B343F3"/>
    <w:rsid w:val="00B37127"/>
    <w:rsid w:val="00B523B0"/>
    <w:rsid w:val="00B62952"/>
    <w:rsid w:val="00B82F45"/>
    <w:rsid w:val="00B97908"/>
    <w:rsid w:val="00BA113F"/>
    <w:rsid w:val="00BA35FE"/>
    <w:rsid w:val="00BB5881"/>
    <w:rsid w:val="00BC33D6"/>
    <w:rsid w:val="00BD51CC"/>
    <w:rsid w:val="00BF44C3"/>
    <w:rsid w:val="00C12B9E"/>
    <w:rsid w:val="00C25AC3"/>
    <w:rsid w:val="00C5499D"/>
    <w:rsid w:val="00C7726E"/>
    <w:rsid w:val="00CC2562"/>
    <w:rsid w:val="00CC3AB6"/>
    <w:rsid w:val="00D1664E"/>
    <w:rsid w:val="00D3447E"/>
    <w:rsid w:val="00D5245D"/>
    <w:rsid w:val="00D566DE"/>
    <w:rsid w:val="00D71CAA"/>
    <w:rsid w:val="00D9046D"/>
    <w:rsid w:val="00DA3307"/>
    <w:rsid w:val="00DA6ADD"/>
    <w:rsid w:val="00DA7972"/>
    <w:rsid w:val="00DF6383"/>
    <w:rsid w:val="00E31A60"/>
    <w:rsid w:val="00E4362C"/>
    <w:rsid w:val="00E744AD"/>
    <w:rsid w:val="00E94D71"/>
    <w:rsid w:val="00EC049E"/>
    <w:rsid w:val="00EC2E88"/>
    <w:rsid w:val="00ED5F8B"/>
    <w:rsid w:val="00F06AFC"/>
    <w:rsid w:val="00F640D3"/>
    <w:rsid w:val="00F965F9"/>
    <w:rsid w:val="00FA4EB2"/>
    <w:rsid w:val="00FA7D8C"/>
    <w:rsid w:val="00FB1591"/>
    <w:rsid w:val="00FD2402"/>
    <w:rsid w:val="00FD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0E0"/>
  </w:style>
  <w:style w:type="paragraph" w:styleId="Heading1">
    <w:name w:val="heading 1"/>
    <w:basedOn w:val="Normal"/>
    <w:next w:val="Normal"/>
    <w:link w:val="Heading1Char"/>
    <w:uiPriority w:val="9"/>
    <w:qFormat/>
    <w:rsid w:val="004310E0"/>
    <w:pPr>
      <w:spacing w:before="480"/>
      <w:contextualSpacing/>
      <w:outlineLvl w:val="0"/>
    </w:pPr>
    <w:rPr>
      <w:rFonts w:ascii="Cambria" w:eastAsiaTheme="majorEastAsia" w:hAnsi="Cambr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10E0"/>
    <w:pPr>
      <w:spacing w:before="200"/>
      <w:outlineLvl w:val="1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10E0"/>
    <w:pPr>
      <w:spacing w:before="200" w:line="271" w:lineRule="auto"/>
      <w:outlineLvl w:val="2"/>
    </w:pPr>
    <w:rPr>
      <w:rFonts w:ascii="Cambria" w:eastAsiaTheme="majorEastAsia" w:hAnsi="Cambria" w:cstheme="majorBidi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10E0"/>
    <w:pPr>
      <w:spacing w:before="200"/>
      <w:outlineLvl w:val="3"/>
    </w:pPr>
    <w:rPr>
      <w:rFonts w:ascii="Cambria" w:eastAsiaTheme="majorEastAsia" w:hAnsi="Cambria" w:cstheme="majorBidi"/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310E0"/>
    <w:pPr>
      <w:spacing w:before="200"/>
      <w:outlineLvl w:val="4"/>
    </w:pPr>
    <w:rPr>
      <w:rFonts w:ascii="Cambria" w:eastAsiaTheme="majorEastAsia" w:hAnsi="Cambria" w:cstheme="majorBidi"/>
      <w:b/>
      <w:bCs/>
      <w:color w:val="7F7F7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10E0"/>
    <w:pPr>
      <w:spacing w:line="271" w:lineRule="auto"/>
      <w:outlineLvl w:val="5"/>
    </w:pPr>
    <w:rPr>
      <w:rFonts w:ascii="Cambria" w:eastAsiaTheme="majorEastAsia" w:hAnsi="Cambria" w:cstheme="majorBidi"/>
      <w:b/>
      <w:bCs/>
      <w:i/>
      <w:iCs/>
      <w:color w:val="7F7F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10E0"/>
    <w:pPr>
      <w:outlineLvl w:val="6"/>
    </w:pPr>
    <w:rPr>
      <w:rFonts w:ascii="Cambria" w:eastAsiaTheme="majorEastAsia" w:hAnsi="Cambria" w:cstheme="majorBidi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10E0"/>
    <w:pPr>
      <w:outlineLvl w:val="7"/>
    </w:pPr>
    <w:rPr>
      <w:rFonts w:ascii="Cambria" w:eastAsiaTheme="majorEastAsia" w:hAnsi="Cambr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10E0"/>
    <w:pPr>
      <w:outlineLvl w:val="8"/>
    </w:pPr>
    <w:rPr>
      <w:rFonts w:ascii="Cambria" w:eastAsiaTheme="majorEastAsia" w:hAnsi="Cambr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Title"/>
    <w:rsid w:val="00781841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310E0"/>
    <w:pPr>
      <w:pBdr>
        <w:bottom w:val="single" w:sz="4" w:space="1" w:color="auto"/>
      </w:pBdr>
      <w:contextualSpacing/>
    </w:pPr>
    <w:rPr>
      <w:rFonts w:ascii="Cambria" w:eastAsiaTheme="majorEastAsia" w:hAnsi="Cambria" w:cstheme="majorBidi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4310E0"/>
    <w:rPr>
      <w:rFonts w:ascii="Cambria" w:eastAsiaTheme="majorEastAsia" w:hAnsi="Cambria" w:cstheme="majorBidi"/>
      <w:spacing w:val="5"/>
      <w:sz w:val="52"/>
      <w:szCs w:val="52"/>
    </w:rPr>
  </w:style>
  <w:style w:type="character" w:customStyle="1" w:styleId="Heading1Char">
    <w:name w:val="Heading 1 Char"/>
    <w:link w:val="Heading1"/>
    <w:uiPriority w:val="9"/>
    <w:rsid w:val="004310E0"/>
    <w:rPr>
      <w:rFonts w:ascii="Cambria" w:eastAsiaTheme="majorEastAsia" w:hAnsi="Cambria" w:cstheme="majorBidi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4310E0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4310E0"/>
    <w:rPr>
      <w:rFonts w:ascii="Cambria" w:eastAsiaTheme="majorEastAsia" w:hAnsi="Cambria" w:cstheme="majorBidi"/>
      <w:b/>
      <w:bCs/>
    </w:rPr>
  </w:style>
  <w:style w:type="character" w:customStyle="1" w:styleId="Heading4Char">
    <w:name w:val="Heading 4 Char"/>
    <w:link w:val="Heading4"/>
    <w:uiPriority w:val="9"/>
    <w:rsid w:val="004310E0"/>
    <w:rPr>
      <w:rFonts w:ascii="Cambria" w:eastAsiaTheme="majorEastAsia" w:hAnsi="Cambria" w:cstheme="majorBidi"/>
      <w:b/>
      <w:bCs/>
      <w:i/>
      <w:iCs/>
    </w:rPr>
  </w:style>
  <w:style w:type="character" w:customStyle="1" w:styleId="Heading5Char">
    <w:name w:val="Heading 5 Char"/>
    <w:link w:val="Heading5"/>
    <w:uiPriority w:val="9"/>
    <w:rsid w:val="004310E0"/>
    <w:rPr>
      <w:rFonts w:ascii="Cambria" w:eastAsiaTheme="majorEastAsia" w:hAnsi="Cambria" w:cstheme="majorBidi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310E0"/>
    <w:rPr>
      <w:rFonts w:ascii="Cambria" w:eastAsiaTheme="majorEastAsia" w:hAnsi="Cambria" w:cstheme="majorBidi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310E0"/>
    <w:rPr>
      <w:rFonts w:ascii="Cambria" w:eastAsiaTheme="majorEastAsia" w:hAnsi="Cambria" w:cstheme="majorBidi"/>
      <w:i/>
      <w:iCs/>
    </w:rPr>
  </w:style>
  <w:style w:type="character" w:customStyle="1" w:styleId="Heading8Char">
    <w:name w:val="Heading 8 Char"/>
    <w:link w:val="Heading8"/>
    <w:uiPriority w:val="9"/>
    <w:semiHidden/>
    <w:rsid w:val="004310E0"/>
    <w:rPr>
      <w:rFonts w:ascii="Cambria" w:eastAsiaTheme="majorEastAsia" w:hAnsi="Cambria" w:cstheme="majorBidi"/>
    </w:rPr>
  </w:style>
  <w:style w:type="character" w:customStyle="1" w:styleId="Heading9Char">
    <w:name w:val="Heading 9 Char"/>
    <w:link w:val="Heading9"/>
    <w:uiPriority w:val="9"/>
    <w:semiHidden/>
    <w:rsid w:val="004310E0"/>
    <w:rPr>
      <w:rFonts w:ascii="Cambria" w:eastAsiaTheme="majorEastAsia" w:hAnsi="Cambria" w:cstheme="majorBidi"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1841"/>
    <w:rPr>
      <w:rFonts w:asciiTheme="majorHAnsi" w:eastAsiaTheme="minorEastAsia" w:hAnsiTheme="majorHAnsi"/>
      <w:bCs/>
      <w:smallCaps/>
      <w:color w:val="1F497D" w:themeColor="text2"/>
      <w:spacing w:val="6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10E0"/>
    <w:pPr>
      <w:spacing w:after="600"/>
    </w:pPr>
    <w:rPr>
      <w:rFonts w:ascii="Cambria" w:eastAsiaTheme="majorEastAsia" w:hAnsi="Cambr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4310E0"/>
    <w:rPr>
      <w:rFonts w:ascii="Cambria" w:eastAsiaTheme="majorEastAsia" w:hAnsi="Cambria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310E0"/>
    <w:rPr>
      <w:b/>
      <w:bCs/>
    </w:rPr>
  </w:style>
  <w:style w:type="character" w:styleId="Emphasis">
    <w:name w:val="Emphasis"/>
    <w:uiPriority w:val="20"/>
    <w:qFormat/>
    <w:rsid w:val="004310E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310E0"/>
  </w:style>
  <w:style w:type="character" w:customStyle="1" w:styleId="NoSpacingChar">
    <w:name w:val="No Spacing Char"/>
    <w:basedOn w:val="DefaultParagraphFont"/>
    <w:link w:val="NoSpacing"/>
    <w:uiPriority w:val="1"/>
    <w:rsid w:val="0078184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310E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10E0"/>
    <w:pPr>
      <w:spacing w:before="200"/>
      <w:ind w:left="360" w:right="360"/>
    </w:pPr>
    <w:rPr>
      <w:rFonts w:eastAsiaTheme="minorEastAsia"/>
      <w:i/>
      <w:iCs/>
      <w:sz w:val="20"/>
      <w:szCs w:val="20"/>
    </w:rPr>
  </w:style>
  <w:style w:type="character" w:customStyle="1" w:styleId="QuoteChar">
    <w:name w:val="Quote Char"/>
    <w:link w:val="Quote"/>
    <w:uiPriority w:val="29"/>
    <w:rsid w:val="004310E0"/>
    <w:rPr>
      <w:rFonts w:eastAsiaTheme="minorEastAsia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10E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inorEastAsia"/>
      <w:b/>
      <w:bCs/>
      <w:i/>
      <w:iCs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4310E0"/>
    <w:rPr>
      <w:rFonts w:eastAsiaTheme="minorEastAsia"/>
      <w:b/>
      <w:bCs/>
      <w:i/>
      <w:iCs/>
    </w:rPr>
  </w:style>
  <w:style w:type="character" w:styleId="SubtleEmphasis">
    <w:name w:val="Subtle Emphasis"/>
    <w:uiPriority w:val="19"/>
    <w:qFormat/>
    <w:rsid w:val="004310E0"/>
    <w:rPr>
      <w:i/>
      <w:iCs/>
    </w:rPr>
  </w:style>
  <w:style w:type="character" w:styleId="IntenseEmphasis">
    <w:name w:val="Intense Emphasis"/>
    <w:uiPriority w:val="21"/>
    <w:qFormat/>
    <w:rsid w:val="004310E0"/>
    <w:rPr>
      <w:b/>
      <w:bCs/>
    </w:rPr>
  </w:style>
  <w:style w:type="character" w:styleId="SubtleReference">
    <w:name w:val="Subtle Reference"/>
    <w:uiPriority w:val="31"/>
    <w:qFormat/>
    <w:rsid w:val="004310E0"/>
    <w:rPr>
      <w:smallCaps/>
    </w:rPr>
  </w:style>
  <w:style w:type="character" w:styleId="IntenseReference">
    <w:name w:val="Intense Reference"/>
    <w:uiPriority w:val="32"/>
    <w:qFormat/>
    <w:rsid w:val="004310E0"/>
    <w:rPr>
      <w:smallCaps/>
      <w:spacing w:val="5"/>
      <w:u w:val="single"/>
    </w:rPr>
  </w:style>
  <w:style w:type="character" w:styleId="BookTitle">
    <w:name w:val="Book Title"/>
    <w:uiPriority w:val="33"/>
    <w:qFormat/>
    <w:rsid w:val="004310E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10E0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BC33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02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20F"/>
  </w:style>
  <w:style w:type="paragraph" w:styleId="Footer">
    <w:name w:val="footer"/>
    <w:basedOn w:val="Normal"/>
    <w:link w:val="FooterChar"/>
    <w:uiPriority w:val="99"/>
    <w:unhideWhenUsed/>
    <w:rsid w:val="007A02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20F"/>
  </w:style>
  <w:style w:type="paragraph" w:styleId="BalloonText">
    <w:name w:val="Balloon Text"/>
    <w:basedOn w:val="Normal"/>
    <w:link w:val="BalloonTextChar"/>
    <w:uiPriority w:val="99"/>
    <w:semiHidden/>
    <w:unhideWhenUsed/>
    <w:rsid w:val="00C54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0E0"/>
  </w:style>
  <w:style w:type="paragraph" w:styleId="Heading1">
    <w:name w:val="heading 1"/>
    <w:basedOn w:val="Normal"/>
    <w:next w:val="Normal"/>
    <w:link w:val="Heading1Char"/>
    <w:uiPriority w:val="9"/>
    <w:qFormat/>
    <w:rsid w:val="004310E0"/>
    <w:pPr>
      <w:spacing w:before="480"/>
      <w:contextualSpacing/>
      <w:outlineLvl w:val="0"/>
    </w:pPr>
    <w:rPr>
      <w:rFonts w:ascii="Cambria" w:eastAsiaTheme="majorEastAsia" w:hAnsi="Cambr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10E0"/>
    <w:pPr>
      <w:spacing w:before="200"/>
      <w:outlineLvl w:val="1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10E0"/>
    <w:pPr>
      <w:spacing w:before="200" w:line="271" w:lineRule="auto"/>
      <w:outlineLvl w:val="2"/>
    </w:pPr>
    <w:rPr>
      <w:rFonts w:ascii="Cambria" w:eastAsiaTheme="majorEastAsia" w:hAnsi="Cambria" w:cstheme="majorBidi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10E0"/>
    <w:pPr>
      <w:spacing w:before="200"/>
      <w:outlineLvl w:val="3"/>
    </w:pPr>
    <w:rPr>
      <w:rFonts w:ascii="Cambria" w:eastAsiaTheme="majorEastAsia" w:hAnsi="Cambria" w:cstheme="majorBidi"/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310E0"/>
    <w:pPr>
      <w:spacing w:before="200"/>
      <w:outlineLvl w:val="4"/>
    </w:pPr>
    <w:rPr>
      <w:rFonts w:ascii="Cambria" w:eastAsiaTheme="majorEastAsia" w:hAnsi="Cambria" w:cstheme="majorBidi"/>
      <w:b/>
      <w:bCs/>
      <w:color w:val="7F7F7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10E0"/>
    <w:pPr>
      <w:spacing w:line="271" w:lineRule="auto"/>
      <w:outlineLvl w:val="5"/>
    </w:pPr>
    <w:rPr>
      <w:rFonts w:ascii="Cambria" w:eastAsiaTheme="majorEastAsia" w:hAnsi="Cambria" w:cstheme="majorBidi"/>
      <w:b/>
      <w:bCs/>
      <w:i/>
      <w:iCs/>
      <w:color w:val="7F7F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10E0"/>
    <w:pPr>
      <w:outlineLvl w:val="6"/>
    </w:pPr>
    <w:rPr>
      <w:rFonts w:ascii="Cambria" w:eastAsiaTheme="majorEastAsia" w:hAnsi="Cambria" w:cstheme="majorBidi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10E0"/>
    <w:pPr>
      <w:outlineLvl w:val="7"/>
    </w:pPr>
    <w:rPr>
      <w:rFonts w:ascii="Cambria" w:eastAsiaTheme="majorEastAsia" w:hAnsi="Cambr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10E0"/>
    <w:pPr>
      <w:outlineLvl w:val="8"/>
    </w:pPr>
    <w:rPr>
      <w:rFonts w:ascii="Cambria" w:eastAsiaTheme="majorEastAsia" w:hAnsi="Cambr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Title"/>
    <w:rsid w:val="00781841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310E0"/>
    <w:pPr>
      <w:pBdr>
        <w:bottom w:val="single" w:sz="4" w:space="1" w:color="auto"/>
      </w:pBdr>
      <w:contextualSpacing/>
    </w:pPr>
    <w:rPr>
      <w:rFonts w:ascii="Cambria" w:eastAsiaTheme="majorEastAsia" w:hAnsi="Cambria" w:cstheme="majorBidi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4310E0"/>
    <w:rPr>
      <w:rFonts w:ascii="Cambria" w:eastAsiaTheme="majorEastAsia" w:hAnsi="Cambria" w:cstheme="majorBidi"/>
      <w:spacing w:val="5"/>
      <w:sz w:val="52"/>
      <w:szCs w:val="52"/>
    </w:rPr>
  </w:style>
  <w:style w:type="character" w:customStyle="1" w:styleId="Heading1Char">
    <w:name w:val="Heading 1 Char"/>
    <w:link w:val="Heading1"/>
    <w:uiPriority w:val="9"/>
    <w:rsid w:val="004310E0"/>
    <w:rPr>
      <w:rFonts w:ascii="Cambria" w:eastAsiaTheme="majorEastAsia" w:hAnsi="Cambria" w:cstheme="majorBidi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4310E0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4310E0"/>
    <w:rPr>
      <w:rFonts w:ascii="Cambria" w:eastAsiaTheme="majorEastAsia" w:hAnsi="Cambria" w:cstheme="majorBidi"/>
      <w:b/>
      <w:bCs/>
    </w:rPr>
  </w:style>
  <w:style w:type="character" w:customStyle="1" w:styleId="Heading4Char">
    <w:name w:val="Heading 4 Char"/>
    <w:link w:val="Heading4"/>
    <w:uiPriority w:val="9"/>
    <w:rsid w:val="004310E0"/>
    <w:rPr>
      <w:rFonts w:ascii="Cambria" w:eastAsiaTheme="majorEastAsia" w:hAnsi="Cambria" w:cstheme="majorBidi"/>
      <w:b/>
      <w:bCs/>
      <w:i/>
      <w:iCs/>
    </w:rPr>
  </w:style>
  <w:style w:type="character" w:customStyle="1" w:styleId="Heading5Char">
    <w:name w:val="Heading 5 Char"/>
    <w:link w:val="Heading5"/>
    <w:uiPriority w:val="9"/>
    <w:rsid w:val="004310E0"/>
    <w:rPr>
      <w:rFonts w:ascii="Cambria" w:eastAsiaTheme="majorEastAsia" w:hAnsi="Cambria" w:cstheme="majorBidi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310E0"/>
    <w:rPr>
      <w:rFonts w:ascii="Cambria" w:eastAsiaTheme="majorEastAsia" w:hAnsi="Cambria" w:cstheme="majorBidi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310E0"/>
    <w:rPr>
      <w:rFonts w:ascii="Cambria" w:eastAsiaTheme="majorEastAsia" w:hAnsi="Cambria" w:cstheme="majorBidi"/>
      <w:i/>
      <w:iCs/>
    </w:rPr>
  </w:style>
  <w:style w:type="character" w:customStyle="1" w:styleId="Heading8Char">
    <w:name w:val="Heading 8 Char"/>
    <w:link w:val="Heading8"/>
    <w:uiPriority w:val="9"/>
    <w:semiHidden/>
    <w:rsid w:val="004310E0"/>
    <w:rPr>
      <w:rFonts w:ascii="Cambria" w:eastAsiaTheme="majorEastAsia" w:hAnsi="Cambria" w:cstheme="majorBidi"/>
    </w:rPr>
  </w:style>
  <w:style w:type="character" w:customStyle="1" w:styleId="Heading9Char">
    <w:name w:val="Heading 9 Char"/>
    <w:link w:val="Heading9"/>
    <w:uiPriority w:val="9"/>
    <w:semiHidden/>
    <w:rsid w:val="004310E0"/>
    <w:rPr>
      <w:rFonts w:ascii="Cambria" w:eastAsiaTheme="majorEastAsia" w:hAnsi="Cambria" w:cstheme="majorBidi"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1841"/>
    <w:rPr>
      <w:rFonts w:asciiTheme="majorHAnsi" w:eastAsiaTheme="minorEastAsia" w:hAnsiTheme="majorHAnsi"/>
      <w:bCs/>
      <w:smallCaps/>
      <w:color w:val="1F497D" w:themeColor="text2"/>
      <w:spacing w:val="6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10E0"/>
    <w:pPr>
      <w:spacing w:after="600"/>
    </w:pPr>
    <w:rPr>
      <w:rFonts w:ascii="Cambria" w:eastAsiaTheme="majorEastAsia" w:hAnsi="Cambr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4310E0"/>
    <w:rPr>
      <w:rFonts w:ascii="Cambria" w:eastAsiaTheme="majorEastAsia" w:hAnsi="Cambria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310E0"/>
    <w:rPr>
      <w:b/>
      <w:bCs/>
    </w:rPr>
  </w:style>
  <w:style w:type="character" w:styleId="Emphasis">
    <w:name w:val="Emphasis"/>
    <w:uiPriority w:val="20"/>
    <w:qFormat/>
    <w:rsid w:val="004310E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310E0"/>
  </w:style>
  <w:style w:type="character" w:customStyle="1" w:styleId="NoSpacingChar">
    <w:name w:val="No Spacing Char"/>
    <w:basedOn w:val="DefaultParagraphFont"/>
    <w:link w:val="NoSpacing"/>
    <w:uiPriority w:val="1"/>
    <w:rsid w:val="0078184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310E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10E0"/>
    <w:pPr>
      <w:spacing w:before="200"/>
      <w:ind w:left="360" w:right="360"/>
    </w:pPr>
    <w:rPr>
      <w:rFonts w:eastAsiaTheme="minorEastAsia"/>
      <w:i/>
      <w:iCs/>
      <w:sz w:val="20"/>
      <w:szCs w:val="20"/>
    </w:rPr>
  </w:style>
  <w:style w:type="character" w:customStyle="1" w:styleId="QuoteChar">
    <w:name w:val="Quote Char"/>
    <w:link w:val="Quote"/>
    <w:uiPriority w:val="29"/>
    <w:rsid w:val="004310E0"/>
    <w:rPr>
      <w:rFonts w:eastAsiaTheme="minorEastAsia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10E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inorEastAsia"/>
      <w:b/>
      <w:bCs/>
      <w:i/>
      <w:iCs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4310E0"/>
    <w:rPr>
      <w:rFonts w:eastAsiaTheme="minorEastAsia"/>
      <w:b/>
      <w:bCs/>
      <w:i/>
      <w:iCs/>
    </w:rPr>
  </w:style>
  <w:style w:type="character" w:styleId="SubtleEmphasis">
    <w:name w:val="Subtle Emphasis"/>
    <w:uiPriority w:val="19"/>
    <w:qFormat/>
    <w:rsid w:val="004310E0"/>
    <w:rPr>
      <w:i/>
      <w:iCs/>
    </w:rPr>
  </w:style>
  <w:style w:type="character" w:styleId="IntenseEmphasis">
    <w:name w:val="Intense Emphasis"/>
    <w:uiPriority w:val="21"/>
    <w:qFormat/>
    <w:rsid w:val="004310E0"/>
    <w:rPr>
      <w:b/>
      <w:bCs/>
    </w:rPr>
  </w:style>
  <w:style w:type="character" w:styleId="SubtleReference">
    <w:name w:val="Subtle Reference"/>
    <w:uiPriority w:val="31"/>
    <w:qFormat/>
    <w:rsid w:val="004310E0"/>
    <w:rPr>
      <w:smallCaps/>
    </w:rPr>
  </w:style>
  <w:style w:type="character" w:styleId="IntenseReference">
    <w:name w:val="Intense Reference"/>
    <w:uiPriority w:val="32"/>
    <w:qFormat/>
    <w:rsid w:val="004310E0"/>
    <w:rPr>
      <w:smallCaps/>
      <w:spacing w:val="5"/>
      <w:u w:val="single"/>
    </w:rPr>
  </w:style>
  <w:style w:type="character" w:styleId="BookTitle">
    <w:name w:val="Book Title"/>
    <w:uiPriority w:val="33"/>
    <w:qFormat/>
    <w:rsid w:val="004310E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10E0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BC33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02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20F"/>
  </w:style>
  <w:style w:type="paragraph" w:styleId="Footer">
    <w:name w:val="footer"/>
    <w:basedOn w:val="Normal"/>
    <w:link w:val="FooterChar"/>
    <w:uiPriority w:val="99"/>
    <w:unhideWhenUsed/>
    <w:rsid w:val="007A02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20F"/>
  </w:style>
  <w:style w:type="paragraph" w:styleId="BalloonText">
    <w:name w:val="Balloon Text"/>
    <w:basedOn w:val="Normal"/>
    <w:link w:val="BalloonTextChar"/>
    <w:uiPriority w:val="99"/>
    <w:semiHidden/>
    <w:unhideWhenUsed/>
    <w:rsid w:val="00C54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2.bin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Arial Rounded MT Bold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992037FD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Peters, Meg</dc:creator>
  <cp:lastModifiedBy>workstation</cp:lastModifiedBy>
  <cp:revision>2</cp:revision>
  <cp:lastPrinted>2014-05-13T15:57:00Z</cp:lastPrinted>
  <dcterms:created xsi:type="dcterms:W3CDTF">2014-05-15T15:26:00Z</dcterms:created>
  <dcterms:modified xsi:type="dcterms:W3CDTF">2014-05-15T15:26:00Z</dcterms:modified>
</cp:coreProperties>
</file>